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BA93" w14:textId="77777777" w:rsidR="00C219F4" w:rsidRPr="0020508D" w:rsidRDefault="00C219F4" w:rsidP="00205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08D">
        <w:rPr>
          <w:rFonts w:ascii="Times New Roman" w:hAnsi="Times New Roman" w:cs="Times New Roman"/>
          <w:b/>
          <w:sz w:val="24"/>
          <w:szCs w:val="24"/>
        </w:rPr>
        <w:t>Zagadnienia egzaminacyjne</w:t>
      </w:r>
    </w:p>
    <w:p w14:paraId="68BF6ED2" w14:textId="77777777" w:rsidR="00C219F4" w:rsidRPr="0020508D" w:rsidRDefault="00C219F4" w:rsidP="00205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426701" w14:textId="789267E8" w:rsidR="00C219F4" w:rsidRPr="0020508D" w:rsidRDefault="00C219F4" w:rsidP="00205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508D">
        <w:rPr>
          <w:rFonts w:ascii="Times New Roman" w:hAnsi="Times New Roman" w:cs="Times New Roman"/>
          <w:b/>
          <w:sz w:val="24"/>
          <w:szCs w:val="24"/>
        </w:rPr>
        <w:t>Social</w:t>
      </w:r>
      <w:proofErr w:type="spellEnd"/>
      <w:r w:rsidRPr="002050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508D">
        <w:rPr>
          <w:rFonts w:ascii="Times New Roman" w:hAnsi="Times New Roman" w:cs="Times New Roman"/>
          <w:b/>
          <w:sz w:val="24"/>
          <w:szCs w:val="24"/>
        </w:rPr>
        <w:t>Sciences</w:t>
      </w:r>
      <w:proofErr w:type="spellEnd"/>
    </w:p>
    <w:p w14:paraId="15766FDA" w14:textId="77777777" w:rsidR="00C219F4" w:rsidRPr="0020508D" w:rsidRDefault="00C219F4" w:rsidP="002050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508D">
        <w:rPr>
          <w:rFonts w:ascii="Times New Roman" w:hAnsi="Times New Roman" w:cs="Times New Roman"/>
          <w:sz w:val="24"/>
          <w:szCs w:val="24"/>
          <w:lang w:val="en-US"/>
        </w:rPr>
        <w:t>Conditions and types of social inequality</w:t>
      </w:r>
    </w:p>
    <w:p w14:paraId="7BADB38A" w14:textId="64A06FE1" w:rsidR="00C219F4" w:rsidRPr="0020508D" w:rsidRDefault="00C219F4" w:rsidP="002050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508D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="00B33C29" w:rsidRPr="0020508D"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Pr="0020508D">
        <w:rPr>
          <w:rFonts w:ascii="Times New Roman" w:hAnsi="Times New Roman" w:cs="Times New Roman"/>
          <w:sz w:val="24"/>
          <w:szCs w:val="24"/>
          <w:lang w:val="en-US"/>
        </w:rPr>
        <w:t xml:space="preserve"> in the social sciences</w:t>
      </w:r>
    </w:p>
    <w:p w14:paraId="51CDC1EC" w14:textId="77777777" w:rsidR="00C219F4" w:rsidRPr="0020508D" w:rsidRDefault="00C219F4" w:rsidP="002050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508D">
        <w:rPr>
          <w:rFonts w:ascii="Times New Roman" w:hAnsi="Times New Roman" w:cs="Times New Roman"/>
          <w:sz w:val="24"/>
          <w:szCs w:val="24"/>
          <w:lang w:val="en-US"/>
        </w:rPr>
        <w:t>Social movements and the politics of dissent</w:t>
      </w:r>
    </w:p>
    <w:p w14:paraId="5D956043" w14:textId="77777777" w:rsidR="00C219F4" w:rsidRPr="0020508D" w:rsidRDefault="00C219F4" w:rsidP="002050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508D">
        <w:rPr>
          <w:rFonts w:ascii="Times New Roman" w:hAnsi="Times New Roman" w:cs="Times New Roman"/>
          <w:sz w:val="24"/>
          <w:szCs w:val="24"/>
          <w:lang w:val="en-US"/>
        </w:rPr>
        <w:t>The city and urban politics as a social phenomenon</w:t>
      </w:r>
    </w:p>
    <w:p w14:paraId="469AC8E6" w14:textId="77777777" w:rsidR="00C219F4" w:rsidRPr="0020508D" w:rsidRDefault="00C219F4" w:rsidP="002050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508D">
        <w:rPr>
          <w:rFonts w:ascii="Times New Roman" w:hAnsi="Times New Roman" w:cs="Times New Roman"/>
          <w:sz w:val="24"/>
          <w:szCs w:val="24"/>
          <w:lang w:val="en-US"/>
        </w:rPr>
        <w:t>Civic Education</w:t>
      </w:r>
    </w:p>
    <w:p w14:paraId="3B1A023C" w14:textId="77777777" w:rsidR="00C219F4" w:rsidRPr="0020508D" w:rsidRDefault="00C219F4" w:rsidP="002050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508D">
        <w:rPr>
          <w:rFonts w:ascii="Times New Roman" w:hAnsi="Times New Roman" w:cs="Times New Roman"/>
          <w:sz w:val="24"/>
          <w:szCs w:val="24"/>
          <w:lang w:val="en-US"/>
        </w:rPr>
        <w:t>Principles of Economics</w:t>
      </w:r>
    </w:p>
    <w:p w14:paraId="6FD49A1A" w14:textId="77777777" w:rsidR="00C219F4" w:rsidRPr="0020508D" w:rsidRDefault="00C219F4" w:rsidP="002050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508D">
        <w:rPr>
          <w:rFonts w:ascii="Times New Roman" w:hAnsi="Times New Roman" w:cs="Times New Roman"/>
          <w:sz w:val="24"/>
          <w:szCs w:val="24"/>
          <w:lang w:val="en-US"/>
        </w:rPr>
        <w:t>Sex vs. Gender</w:t>
      </w:r>
    </w:p>
    <w:p w14:paraId="4A28BD46" w14:textId="77777777" w:rsidR="00C219F4" w:rsidRPr="0020508D" w:rsidRDefault="00C219F4" w:rsidP="002050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508D">
        <w:rPr>
          <w:rFonts w:ascii="Times New Roman" w:hAnsi="Times New Roman" w:cs="Times New Roman"/>
          <w:sz w:val="24"/>
          <w:szCs w:val="24"/>
          <w:lang w:val="en-US"/>
        </w:rPr>
        <w:t>Religion and Society</w:t>
      </w:r>
    </w:p>
    <w:p w14:paraId="17F1FA94" w14:textId="77777777" w:rsidR="00C219F4" w:rsidRPr="0020508D" w:rsidRDefault="00C219F4" w:rsidP="002050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508D">
        <w:rPr>
          <w:rFonts w:ascii="Times New Roman" w:hAnsi="Times New Roman" w:cs="Times New Roman"/>
          <w:sz w:val="24"/>
          <w:szCs w:val="24"/>
          <w:lang w:val="en-US"/>
        </w:rPr>
        <w:t xml:space="preserve">Crime &amp; Delinquency </w:t>
      </w:r>
    </w:p>
    <w:p w14:paraId="3926B291" w14:textId="77777777" w:rsidR="00C219F4" w:rsidRPr="0020508D" w:rsidRDefault="00C219F4" w:rsidP="002050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508D">
        <w:rPr>
          <w:rFonts w:ascii="Times New Roman" w:hAnsi="Times New Roman" w:cs="Times New Roman"/>
          <w:sz w:val="24"/>
          <w:szCs w:val="24"/>
          <w:lang w:val="en-US"/>
        </w:rPr>
        <w:t>Globalization - Social and Economic Dimensions</w:t>
      </w:r>
    </w:p>
    <w:p w14:paraId="1C9D445D" w14:textId="77777777" w:rsidR="00C219F4" w:rsidRPr="0020508D" w:rsidRDefault="00C219F4" w:rsidP="002050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508D">
        <w:rPr>
          <w:rFonts w:ascii="Times New Roman" w:hAnsi="Times New Roman" w:cs="Times New Roman"/>
          <w:sz w:val="24"/>
          <w:szCs w:val="24"/>
          <w:lang w:val="en-GB"/>
        </w:rPr>
        <w:t>Family Studies</w:t>
      </w:r>
    </w:p>
    <w:p w14:paraId="58545589" w14:textId="77777777" w:rsidR="00C219F4" w:rsidRPr="0020508D" w:rsidRDefault="00C219F4" w:rsidP="002050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508D">
        <w:rPr>
          <w:rFonts w:ascii="Times New Roman" w:hAnsi="Times New Roman" w:cs="Times New Roman"/>
          <w:sz w:val="24"/>
          <w:szCs w:val="24"/>
          <w:lang w:val="en-GB"/>
        </w:rPr>
        <w:t>Personality and motivation theories</w:t>
      </w:r>
    </w:p>
    <w:p w14:paraId="366259FD" w14:textId="77777777" w:rsidR="00C219F4" w:rsidRPr="0020508D" w:rsidRDefault="00C219F4" w:rsidP="002050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508D">
        <w:rPr>
          <w:rFonts w:ascii="Times New Roman" w:hAnsi="Times New Roman" w:cs="Times New Roman"/>
          <w:sz w:val="24"/>
          <w:szCs w:val="24"/>
          <w:lang w:val="en-GB"/>
        </w:rPr>
        <w:t>Cultural Studies in History and Modernity</w:t>
      </w:r>
    </w:p>
    <w:p w14:paraId="762303FE" w14:textId="77777777" w:rsidR="00C219F4" w:rsidRPr="0020508D" w:rsidRDefault="00C219F4" w:rsidP="002050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508D">
        <w:rPr>
          <w:rFonts w:ascii="Times New Roman" w:hAnsi="Times New Roman" w:cs="Times New Roman"/>
          <w:sz w:val="24"/>
          <w:szCs w:val="24"/>
          <w:lang w:val="en-GB"/>
        </w:rPr>
        <w:t>Organizational Culture</w:t>
      </w:r>
    </w:p>
    <w:p w14:paraId="385D133F" w14:textId="77777777" w:rsidR="00C219F4" w:rsidRPr="0020508D" w:rsidRDefault="00C219F4" w:rsidP="002050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508D">
        <w:rPr>
          <w:rFonts w:ascii="Times New Roman" w:hAnsi="Times New Roman" w:cs="Times New Roman"/>
          <w:sz w:val="24"/>
          <w:szCs w:val="24"/>
          <w:lang w:val="en-GB"/>
        </w:rPr>
        <w:t>Religions in the Contemporary World</w:t>
      </w:r>
    </w:p>
    <w:p w14:paraId="65B827FC" w14:textId="77777777" w:rsidR="00C219F4" w:rsidRPr="0020508D" w:rsidRDefault="00C219F4" w:rsidP="002050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508D">
        <w:rPr>
          <w:rFonts w:ascii="Times New Roman" w:hAnsi="Times New Roman" w:cs="Times New Roman"/>
          <w:sz w:val="24"/>
          <w:szCs w:val="24"/>
          <w:lang w:val="en-GB"/>
        </w:rPr>
        <w:t>Social memory - research scope and theories</w:t>
      </w:r>
    </w:p>
    <w:p w14:paraId="64E2CF0D" w14:textId="74C89C62" w:rsidR="00025160" w:rsidRPr="0020508D" w:rsidRDefault="00B33C29" w:rsidP="002050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508D">
        <w:rPr>
          <w:rFonts w:ascii="Times New Roman" w:hAnsi="Times New Roman" w:cs="Times New Roman"/>
          <w:sz w:val="24"/>
          <w:szCs w:val="24"/>
          <w:lang w:val="en"/>
        </w:rPr>
        <w:t>C</w:t>
      </w:r>
      <w:r w:rsidR="00025160" w:rsidRPr="0020508D">
        <w:rPr>
          <w:rFonts w:ascii="Times New Roman" w:hAnsi="Times New Roman" w:cs="Times New Roman"/>
          <w:sz w:val="24"/>
          <w:szCs w:val="24"/>
          <w:lang w:val="en"/>
        </w:rPr>
        <w:t xml:space="preserve">omputer </w:t>
      </w:r>
      <w:r w:rsidRPr="0020508D">
        <w:rPr>
          <w:rFonts w:ascii="Times New Roman" w:hAnsi="Times New Roman" w:cs="Times New Roman"/>
          <w:sz w:val="24"/>
          <w:szCs w:val="24"/>
          <w:lang w:val="en"/>
        </w:rPr>
        <w:t xml:space="preserve">assisted </w:t>
      </w:r>
      <w:r w:rsidR="00025160" w:rsidRPr="0020508D">
        <w:rPr>
          <w:rFonts w:ascii="Times New Roman" w:hAnsi="Times New Roman" w:cs="Times New Roman"/>
          <w:sz w:val="24"/>
          <w:szCs w:val="24"/>
          <w:lang w:val="en"/>
        </w:rPr>
        <w:t>data analysis</w:t>
      </w:r>
    </w:p>
    <w:p w14:paraId="6C2E2420" w14:textId="77777777" w:rsidR="008E6292" w:rsidRPr="0020508D" w:rsidRDefault="008E6292" w:rsidP="0020508D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 w:rsidRPr="0020508D">
        <w:rPr>
          <w:lang w:val="en-US"/>
        </w:rPr>
        <w:t xml:space="preserve">Culture – the way it is seen in the social sciences </w:t>
      </w:r>
    </w:p>
    <w:p w14:paraId="412CC9E0" w14:textId="77777777" w:rsidR="008E6292" w:rsidRPr="0020508D" w:rsidRDefault="008E6292" w:rsidP="0020508D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 w:rsidRPr="0020508D">
        <w:rPr>
          <w:lang w:val="en-US"/>
        </w:rPr>
        <w:t xml:space="preserve">A religion and religions as social, political, and cultural phenomena </w:t>
      </w:r>
    </w:p>
    <w:p w14:paraId="6E495FBA" w14:textId="7E2F4E9D" w:rsidR="008E6292" w:rsidRPr="0020508D" w:rsidRDefault="008E6292" w:rsidP="0020508D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proofErr w:type="spellStart"/>
      <w:r w:rsidRPr="0020508D">
        <w:rPr>
          <w:lang w:val="en-US"/>
        </w:rPr>
        <w:t>Secularisation</w:t>
      </w:r>
      <w:proofErr w:type="spellEnd"/>
      <w:r w:rsidRPr="0020508D">
        <w:rPr>
          <w:lang w:val="en-US"/>
        </w:rPr>
        <w:t xml:space="preserve"> </w:t>
      </w:r>
      <w:r w:rsidR="00B33C29" w:rsidRPr="0020508D">
        <w:rPr>
          <w:lang w:val="en-US"/>
        </w:rPr>
        <w:t>and</w:t>
      </w:r>
      <w:r w:rsidRPr="0020508D">
        <w:rPr>
          <w:lang w:val="en-US"/>
        </w:rPr>
        <w:t xml:space="preserve"> religious </w:t>
      </w:r>
      <w:proofErr w:type="spellStart"/>
      <w:r w:rsidRPr="0020508D">
        <w:rPr>
          <w:lang w:val="en-US"/>
        </w:rPr>
        <w:t>radicalisation</w:t>
      </w:r>
      <w:proofErr w:type="spellEnd"/>
      <w:r w:rsidRPr="0020508D">
        <w:rPr>
          <w:lang w:val="en-US"/>
        </w:rPr>
        <w:t xml:space="preserve"> in the contemporary world</w:t>
      </w:r>
    </w:p>
    <w:p w14:paraId="0FEA5C1B" w14:textId="77777777" w:rsidR="008E6292" w:rsidRPr="0020508D" w:rsidRDefault="008E6292" w:rsidP="0020508D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 w:rsidRPr="0020508D">
        <w:rPr>
          <w:lang w:val="en-US"/>
        </w:rPr>
        <w:t xml:space="preserve">Values and interests as factors of dynamics in a society </w:t>
      </w:r>
    </w:p>
    <w:p w14:paraId="2CDC4343" w14:textId="77777777" w:rsidR="008E6292" w:rsidRPr="0020508D" w:rsidRDefault="008E6292" w:rsidP="0020508D">
      <w:pPr>
        <w:pStyle w:val="NormalWeb"/>
        <w:numPr>
          <w:ilvl w:val="0"/>
          <w:numId w:val="1"/>
        </w:numPr>
        <w:spacing w:before="0" w:beforeAutospacing="0" w:after="0" w:afterAutospacing="0"/>
      </w:pPr>
      <w:proofErr w:type="spellStart"/>
      <w:r w:rsidRPr="0020508D">
        <w:t>Social</w:t>
      </w:r>
      <w:proofErr w:type="spellEnd"/>
      <w:r w:rsidRPr="0020508D">
        <w:t xml:space="preserve"> and </w:t>
      </w:r>
      <w:proofErr w:type="spellStart"/>
      <w:r w:rsidRPr="0020508D">
        <w:t>cultural</w:t>
      </w:r>
      <w:proofErr w:type="spellEnd"/>
      <w:r w:rsidRPr="0020508D">
        <w:t xml:space="preserve"> </w:t>
      </w:r>
      <w:proofErr w:type="spellStart"/>
      <w:r w:rsidRPr="0020508D">
        <w:t>identity</w:t>
      </w:r>
      <w:proofErr w:type="spellEnd"/>
      <w:r w:rsidRPr="0020508D">
        <w:t xml:space="preserve"> </w:t>
      </w:r>
    </w:p>
    <w:p w14:paraId="190D37CF" w14:textId="77777777" w:rsidR="008E6292" w:rsidRPr="0020508D" w:rsidRDefault="008E6292" w:rsidP="0020508D">
      <w:pPr>
        <w:pStyle w:val="NormalWeb"/>
        <w:numPr>
          <w:ilvl w:val="0"/>
          <w:numId w:val="1"/>
        </w:numPr>
        <w:spacing w:before="0" w:beforeAutospacing="0" w:after="0" w:afterAutospacing="0"/>
      </w:pPr>
      <w:proofErr w:type="spellStart"/>
      <w:r w:rsidRPr="0020508D">
        <w:t>Connections</w:t>
      </w:r>
      <w:proofErr w:type="spellEnd"/>
      <w:r w:rsidRPr="0020508D">
        <w:t xml:space="preserve"> </w:t>
      </w:r>
      <w:proofErr w:type="spellStart"/>
      <w:r w:rsidRPr="0020508D">
        <w:t>between</w:t>
      </w:r>
      <w:proofErr w:type="spellEnd"/>
      <w:r w:rsidRPr="0020508D">
        <w:t xml:space="preserve"> </w:t>
      </w:r>
      <w:proofErr w:type="spellStart"/>
      <w:r w:rsidRPr="0020508D">
        <w:t>culture</w:t>
      </w:r>
      <w:proofErr w:type="spellEnd"/>
      <w:r w:rsidRPr="0020508D">
        <w:t xml:space="preserve"> and </w:t>
      </w:r>
      <w:proofErr w:type="spellStart"/>
      <w:r w:rsidRPr="0020508D">
        <w:t>power</w:t>
      </w:r>
      <w:proofErr w:type="spellEnd"/>
      <w:r w:rsidRPr="0020508D">
        <w:t xml:space="preserve"> </w:t>
      </w:r>
    </w:p>
    <w:p w14:paraId="2B22CB34" w14:textId="2B7FD777" w:rsidR="008E6292" w:rsidRPr="0020508D" w:rsidRDefault="008E6292" w:rsidP="0020508D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 w:rsidRPr="0020508D">
        <w:rPr>
          <w:lang w:val="en-US"/>
        </w:rPr>
        <w:t xml:space="preserve">Different forms of power in a society </w:t>
      </w:r>
    </w:p>
    <w:p w14:paraId="70DA5CE9" w14:textId="77777777" w:rsidR="008E6292" w:rsidRPr="0020508D" w:rsidRDefault="008E6292" w:rsidP="0020508D">
      <w:pPr>
        <w:pStyle w:val="NormalWeb"/>
        <w:numPr>
          <w:ilvl w:val="0"/>
          <w:numId w:val="1"/>
        </w:numPr>
        <w:spacing w:before="0" w:beforeAutospacing="0" w:after="0" w:afterAutospacing="0"/>
      </w:pPr>
      <w:proofErr w:type="spellStart"/>
      <w:r w:rsidRPr="0020508D">
        <w:t>Ideology</w:t>
      </w:r>
      <w:proofErr w:type="spellEnd"/>
      <w:r w:rsidRPr="0020508D">
        <w:t xml:space="preserve">, </w:t>
      </w:r>
      <w:proofErr w:type="spellStart"/>
      <w:r w:rsidRPr="0020508D">
        <w:t>doscourse</w:t>
      </w:r>
      <w:proofErr w:type="spellEnd"/>
      <w:r w:rsidRPr="0020508D">
        <w:t xml:space="preserve">, </w:t>
      </w:r>
      <w:proofErr w:type="spellStart"/>
      <w:r w:rsidRPr="0020508D">
        <w:t>power</w:t>
      </w:r>
      <w:proofErr w:type="spellEnd"/>
      <w:r w:rsidRPr="0020508D">
        <w:t xml:space="preserve"> </w:t>
      </w:r>
    </w:p>
    <w:p w14:paraId="042B3A61" w14:textId="77777777" w:rsidR="008E6292" w:rsidRPr="0020508D" w:rsidRDefault="008E6292" w:rsidP="0020508D">
      <w:pPr>
        <w:pStyle w:val="NormalWeb"/>
        <w:numPr>
          <w:ilvl w:val="0"/>
          <w:numId w:val="1"/>
        </w:numPr>
        <w:spacing w:before="0" w:beforeAutospacing="0" w:after="0" w:afterAutospacing="0"/>
      </w:pPr>
      <w:proofErr w:type="spellStart"/>
      <w:r w:rsidRPr="0020508D">
        <w:t>Social</w:t>
      </w:r>
      <w:proofErr w:type="spellEnd"/>
      <w:r w:rsidRPr="0020508D">
        <w:t xml:space="preserve"> (</w:t>
      </w:r>
      <w:proofErr w:type="spellStart"/>
      <w:r w:rsidRPr="0020508D">
        <w:t>collective</w:t>
      </w:r>
      <w:proofErr w:type="spellEnd"/>
      <w:r w:rsidRPr="0020508D">
        <w:t xml:space="preserve">) </w:t>
      </w:r>
      <w:proofErr w:type="spellStart"/>
      <w:r w:rsidRPr="0020508D">
        <w:t>memory</w:t>
      </w:r>
      <w:proofErr w:type="spellEnd"/>
      <w:r w:rsidRPr="0020508D">
        <w:t xml:space="preserve"> </w:t>
      </w:r>
    </w:p>
    <w:p w14:paraId="096B45BA" w14:textId="77777777" w:rsidR="008E6292" w:rsidRPr="0020508D" w:rsidRDefault="008E6292" w:rsidP="0020508D">
      <w:pPr>
        <w:pStyle w:val="NormalWeb"/>
        <w:numPr>
          <w:ilvl w:val="0"/>
          <w:numId w:val="1"/>
        </w:numPr>
        <w:spacing w:before="0" w:beforeAutospacing="0" w:after="0" w:afterAutospacing="0"/>
      </w:pPr>
      <w:proofErr w:type="spellStart"/>
      <w:r w:rsidRPr="0020508D">
        <w:t>Multiculturality</w:t>
      </w:r>
      <w:proofErr w:type="spellEnd"/>
      <w:r w:rsidRPr="0020508D">
        <w:t xml:space="preserve"> and </w:t>
      </w:r>
      <w:proofErr w:type="spellStart"/>
      <w:r w:rsidRPr="0020508D">
        <w:t>multiculturalism</w:t>
      </w:r>
      <w:proofErr w:type="spellEnd"/>
      <w:r w:rsidRPr="0020508D">
        <w:t xml:space="preserve"> </w:t>
      </w:r>
    </w:p>
    <w:p w14:paraId="735EA3AB" w14:textId="77777777" w:rsidR="008E6292" w:rsidRPr="0020508D" w:rsidRDefault="008E6292" w:rsidP="0020508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0508D">
        <w:t xml:space="preserve">Nations, </w:t>
      </w:r>
      <w:proofErr w:type="spellStart"/>
      <w:r w:rsidRPr="0020508D">
        <w:t>nationalisms</w:t>
      </w:r>
      <w:proofErr w:type="spellEnd"/>
      <w:r w:rsidRPr="0020508D">
        <w:t xml:space="preserve">, </w:t>
      </w:r>
      <w:proofErr w:type="spellStart"/>
      <w:r w:rsidRPr="0020508D">
        <w:t>ethnicity</w:t>
      </w:r>
      <w:proofErr w:type="spellEnd"/>
      <w:r w:rsidRPr="0020508D">
        <w:t xml:space="preserve">: </w:t>
      </w:r>
      <w:proofErr w:type="spellStart"/>
      <w:r w:rsidRPr="0020508D">
        <w:t>different</w:t>
      </w:r>
      <w:proofErr w:type="spellEnd"/>
      <w:r w:rsidRPr="0020508D">
        <w:t xml:space="preserve"> </w:t>
      </w:r>
      <w:proofErr w:type="spellStart"/>
      <w:r w:rsidRPr="0020508D">
        <w:t>approaches</w:t>
      </w:r>
      <w:proofErr w:type="spellEnd"/>
      <w:r w:rsidRPr="0020508D">
        <w:t xml:space="preserve"> </w:t>
      </w:r>
    </w:p>
    <w:p w14:paraId="10B9D2AE" w14:textId="77777777" w:rsidR="008E6292" w:rsidRPr="0020508D" w:rsidRDefault="008E6292" w:rsidP="0020508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0508D">
        <w:t xml:space="preserve">Language and </w:t>
      </w:r>
      <w:proofErr w:type="spellStart"/>
      <w:r w:rsidRPr="0020508D">
        <w:t>society</w:t>
      </w:r>
      <w:proofErr w:type="spellEnd"/>
      <w:r w:rsidRPr="0020508D">
        <w:t xml:space="preserve"> </w:t>
      </w:r>
    </w:p>
    <w:p w14:paraId="43D424EB" w14:textId="77777777" w:rsidR="008E6292" w:rsidRPr="0020508D" w:rsidRDefault="008E6292" w:rsidP="0020508D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 w:rsidRPr="0020508D">
        <w:rPr>
          <w:lang w:val="en-US"/>
        </w:rPr>
        <w:t xml:space="preserve">Oral, literate, </w:t>
      </w:r>
      <w:proofErr w:type="gramStart"/>
      <w:r w:rsidRPr="0020508D">
        <w:rPr>
          <w:lang w:val="en-US"/>
        </w:rPr>
        <w:t>and ”post</w:t>
      </w:r>
      <w:proofErr w:type="gramEnd"/>
      <w:r w:rsidRPr="0020508D">
        <w:rPr>
          <w:lang w:val="en-US"/>
        </w:rPr>
        <w:t xml:space="preserve">-literate” cultures </w:t>
      </w:r>
    </w:p>
    <w:p w14:paraId="3C991EB1" w14:textId="77777777" w:rsidR="008E6292" w:rsidRPr="0020508D" w:rsidRDefault="008E6292" w:rsidP="0020508D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 w:rsidRPr="0020508D">
        <w:rPr>
          <w:lang w:val="en-US"/>
        </w:rPr>
        <w:t xml:space="preserve">Pierre Bourdieu: forms of capital and symbolic power </w:t>
      </w:r>
    </w:p>
    <w:p w14:paraId="593B458A" w14:textId="77777777" w:rsidR="008E6292" w:rsidRPr="0020508D" w:rsidRDefault="008E6292" w:rsidP="0020508D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 w:rsidRPr="0020508D">
        <w:rPr>
          <w:lang w:val="en-US"/>
        </w:rPr>
        <w:t xml:space="preserve">Europe </w:t>
      </w:r>
      <w:proofErr w:type="gramStart"/>
      <w:r w:rsidRPr="0020508D">
        <w:rPr>
          <w:lang w:val="en-US"/>
        </w:rPr>
        <w:t>and ”the</w:t>
      </w:r>
      <w:proofErr w:type="gramEnd"/>
      <w:r w:rsidRPr="0020508D">
        <w:rPr>
          <w:lang w:val="en-US"/>
        </w:rPr>
        <w:t xml:space="preserve"> West” in long-term cultural aspects </w:t>
      </w:r>
    </w:p>
    <w:p w14:paraId="51E7A5C9" w14:textId="77777777" w:rsidR="008C7FFA" w:rsidRPr="0020508D" w:rsidRDefault="008E6292" w:rsidP="0020508D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 w:rsidRPr="0020508D">
        <w:rPr>
          <w:lang w:val="en-US"/>
        </w:rPr>
        <w:t>European cultural diversity and un</w:t>
      </w:r>
      <w:r w:rsidR="008C7FFA" w:rsidRPr="0020508D">
        <w:rPr>
          <w:lang w:val="en-US"/>
        </w:rPr>
        <w:t>ity and their historical factors</w:t>
      </w:r>
    </w:p>
    <w:p w14:paraId="3ECFE404" w14:textId="77777777" w:rsidR="008C7FFA" w:rsidRPr="0020508D" w:rsidRDefault="008C7FFA" w:rsidP="0020508D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 w:rsidRPr="0020508D">
        <w:rPr>
          <w:lang w:val="en-US"/>
        </w:rPr>
        <w:t xml:space="preserve">Characteristics of New Media </w:t>
      </w:r>
    </w:p>
    <w:p w14:paraId="486B38AE" w14:textId="77777777" w:rsidR="008C7FFA" w:rsidRPr="0020508D" w:rsidRDefault="008C7FFA" w:rsidP="0020508D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 w:rsidRPr="0020508D">
        <w:rPr>
          <w:lang w:val="en-US"/>
        </w:rPr>
        <w:t>New Media and society: citizens journalism</w:t>
      </w:r>
    </w:p>
    <w:p w14:paraId="546A5323" w14:textId="77777777" w:rsidR="00F41D0A" w:rsidRPr="0020508D" w:rsidRDefault="008C7FFA" w:rsidP="0020508D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 w:rsidRPr="0020508D">
        <w:rPr>
          <w:lang w:val="en-US"/>
        </w:rPr>
        <w:t xml:space="preserve">Social Media in protests, hacktivism, fake news </w:t>
      </w:r>
    </w:p>
    <w:p w14:paraId="0E043D16" w14:textId="77777777" w:rsidR="00F41D0A" w:rsidRPr="0020508D" w:rsidRDefault="00F41D0A" w:rsidP="0020508D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 w:rsidRPr="0020508D">
        <w:rPr>
          <w:lang w:val="en-US"/>
        </w:rPr>
        <w:t xml:space="preserve">Selected concepts of the natural state and the social contract </w:t>
      </w:r>
    </w:p>
    <w:p w14:paraId="53A82086" w14:textId="77777777" w:rsidR="00F41D0A" w:rsidRPr="0020508D" w:rsidRDefault="00F41D0A" w:rsidP="0020508D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 w:rsidRPr="0020508D">
        <w:rPr>
          <w:lang w:val="en-US"/>
        </w:rPr>
        <w:t xml:space="preserve">Sociology of August Comte </w:t>
      </w:r>
    </w:p>
    <w:p w14:paraId="73F4A2F9" w14:textId="77777777" w:rsidR="00F41D0A" w:rsidRPr="0020508D" w:rsidRDefault="00F41D0A" w:rsidP="0020508D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 w:rsidRPr="0020508D">
        <w:rPr>
          <w:lang w:val="en-US"/>
        </w:rPr>
        <w:t xml:space="preserve">Concept of culture by Sigmund Freud </w:t>
      </w:r>
    </w:p>
    <w:p w14:paraId="0B1D12B0" w14:textId="77777777" w:rsidR="00F41D0A" w:rsidRPr="0020508D" w:rsidRDefault="00F41D0A" w:rsidP="0020508D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 w:rsidRPr="0020508D">
        <w:rPr>
          <w:lang w:val="en-US"/>
        </w:rPr>
        <w:t xml:space="preserve">Erving Goffman's dramatic perspective of interactions </w:t>
      </w:r>
    </w:p>
    <w:p w14:paraId="75629086" w14:textId="77E7DAB0" w:rsidR="008678A5" w:rsidRPr="0020508D" w:rsidRDefault="008678A5" w:rsidP="0020508D">
      <w:pPr>
        <w:pStyle w:val="NormalWeb"/>
        <w:numPr>
          <w:ilvl w:val="0"/>
          <w:numId w:val="1"/>
        </w:numPr>
        <w:spacing w:before="0" w:beforeAutospacing="0" w:after="0" w:afterAutospacing="0"/>
      </w:pPr>
      <w:proofErr w:type="spellStart"/>
      <w:r w:rsidRPr="0020508D">
        <w:t>Cultural</w:t>
      </w:r>
      <w:proofErr w:type="spellEnd"/>
      <w:r w:rsidRPr="0020508D">
        <w:t xml:space="preserve"> </w:t>
      </w:r>
      <w:proofErr w:type="spellStart"/>
      <w:r w:rsidRPr="0020508D">
        <w:t>differeces</w:t>
      </w:r>
      <w:proofErr w:type="spellEnd"/>
      <w:r w:rsidRPr="0020508D">
        <w:t xml:space="preserve"> – </w:t>
      </w:r>
      <w:proofErr w:type="spellStart"/>
      <w:r w:rsidRPr="0020508D">
        <w:t>basic</w:t>
      </w:r>
      <w:proofErr w:type="spellEnd"/>
      <w:r w:rsidRPr="0020508D">
        <w:t xml:space="preserve"> </w:t>
      </w:r>
      <w:proofErr w:type="spellStart"/>
      <w:r w:rsidRPr="0020508D">
        <w:t>typologies</w:t>
      </w:r>
      <w:proofErr w:type="spellEnd"/>
    </w:p>
    <w:p w14:paraId="264DA0EB" w14:textId="77777777" w:rsidR="00B33C29" w:rsidRPr="0020508D" w:rsidRDefault="00B33C29" w:rsidP="00205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508D">
        <w:rPr>
          <w:rFonts w:ascii="Times New Roman" w:hAnsi="Times New Roman" w:cs="Times New Roman"/>
          <w:sz w:val="24"/>
          <w:szCs w:val="24"/>
          <w:lang w:val="en-GB"/>
        </w:rPr>
        <w:t>Social and political conflicts (Describe the selected political conflict)</w:t>
      </w:r>
    </w:p>
    <w:p w14:paraId="0B232ED1" w14:textId="77777777" w:rsidR="00B33C29" w:rsidRPr="0020508D" w:rsidRDefault="00B33C29" w:rsidP="00205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508D">
        <w:rPr>
          <w:rFonts w:ascii="Times New Roman" w:hAnsi="Times New Roman" w:cs="Times New Roman"/>
          <w:sz w:val="24"/>
          <w:szCs w:val="24"/>
          <w:lang w:val="en-GB"/>
        </w:rPr>
        <w:t>Interest groups (Explain the concept of an interest group and give 3 examples of such groups)</w:t>
      </w:r>
    </w:p>
    <w:p w14:paraId="5FC7BA6D" w14:textId="77777777" w:rsidR="00B33C29" w:rsidRPr="0020508D" w:rsidRDefault="00B33C29" w:rsidP="00205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508D">
        <w:rPr>
          <w:rFonts w:ascii="Times New Roman" w:hAnsi="Times New Roman" w:cs="Times New Roman"/>
          <w:sz w:val="24"/>
          <w:szCs w:val="24"/>
          <w:lang w:val="en-GB"/>
        </w:rPr>
        <w:t xml:space="preserve">Analyse entrepreneurship as a </w:t>
      </w:r>
      <w:proofErr w:type="spellStart"/>
      <w:r w:rsidRPr="0020508D">
        <w:rPr>
          <w:rFonts w:ascii="Times New Roman" w:hAnsi="Times New Roman" w:cs="Times New Roman"/>
          <w:sz w:val="24"/>
          <w:szCs w:val="24"/>
          <w:lang w:val="en-GB"/>
        </w:rPr>
        <w:t>Multidimesional</w:t>
      </w:r>
      <w:proofErr w:type="spellEnd"/>
      <w:r w:rsidRPr="0020508D">
        <w:rPr>
          <w:rFonts w:ascii="Times New Roman" w:hAnsi="Times New Roman" w:cs="Times New Roman"/>
          <w:sz w:val="24"/>
          <w:szCs w:val="24"/>
          <w:lang w:val="en-GB"/>
        </w:rPr>
        <w:t xml:space="preserve"> Concept</w:t>
      </w:r>
    </w:p>
    <w:p w14:paraId="2B32FB8A" w14:textId="77777777" w:rsidR="008C7FFA" w:rsidRPr="0020508D" w:rsidRDefault="008C7FFA" w:rsidP="0020508D">
      <w:pPr>
        <w:pStyle w:val="NormalWeb"/>
        <w:spacing w:before="0" w:beforeAutospacing="0" w:after="0" w:afterAutospacing="0"/>
        <w:rPr>
          <w:lang w:val="en-US"/>
        </w:rPr>
      </w:pPr>
    </w:p>
    <w:p w14:paraId="3ADF2424" w14:textId="77777777" w:rsidR="00F17923" w:rsidRPr="0020508D" w:rsidRDefault="00F17923" w:rsidP="002050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17923" w:rsidRPr="0020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09530DE"/>
    <w:multiLevelType w:val="hybridMultilevel"/>
    <w:tmpl w:val="D7160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44694">
    <w:abstractNumId w:val="1"/>
  </w:num>
  <w:num w:numId="2" w16cid:durableId="109779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F4"/>
    <w:rsid w:val="00025160"/>
    <w:rsid w:val="000B3DB0"/>
    <w:rsid w:val="0020508D"/>
    <w:rsid w:val="003B3CB7"/>
    <w:rsid w:val="008678A5"/>
    <w:rsid w:val="008C7FFA"/>
    <w:rsid w:val="008E6292"/>
    <w:rsid w:val="00B33C29"/>
    <w:rsid w:val="00C219F4"/>
    <w:rsid w:val="00F17923"/>
    <w:rsid w:val="00F4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3C1982"/>
  <w15:chartTrackingRefBased/>
  <w15:docId w15:val="{58F0FB46-1A86-4D27-BABF-A76F624F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1606</Characters>
  <Application>Microsoft Office Word</Application>
  <DocSecurity>0</DocSecurity>
  <Lines>53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Żurek</dc:creator>
  <cp:keywords/>
  <dc:description/>
  <cp:lastModifiedBy>Maciej Kowalewski</cp:lastModifiedBy>
  <cp:revision>3</cp:revision>
  <dcterms:created xsi:type="dcterms:W3CDTF">2022-05-19T11:26:00Z</dcterms:created>
  <dcterms:modified xsi:type="dcterms:W3CDTF">2022-05-19T11:26:00Z</dcterms:modified>
</cp:coreProperties>
</file>